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3C" w:rsidRDefault="00D951AB" w:rsidP="00D951A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bookmarkStart w:id="0" w:name="_GoBack"/>
      <w:bookmarkEnd w:id="0"/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</w:t>
      </w:r>
      <w:r w:rsidR="00C51C3C"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917</w:t>
      </w:r>
    </w:p>
    <w:p w:rsidR="00D951AB" w:rsidRDefault="00D951AB" w:rsidP="00D951A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</w:p>
    <w:p w:rsidR="00C51C3C" w:rsidRDefault="00C51C3C" w:rsidP="00D951A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Si no está aquí, no existe</w:t>
      </w:r>
    </w:p>
    <w:p w:rsidR="00D951AB" w:rsidRDefault="00D951AB" w:rsidP="00C51C3C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18"/>
          <w:szCs w:val="18"/>
          <w:lang w:val="es-VE"/>
        </w:rPr>
      </w:pPr>
    </w:p>
    <w:p w:rsidR="00C51C3C" w:rsidRDefault="00C51C3C" w:rsidP="00797BA0">
      <w:pPr>
        <w:autoSpaceDE w:val="0"/>
        <w:autoSpaceDN w:val="0"/>
        <w:adjustRightInd w:val="0"/>
        <w:spacing w:after="0" w:line="240" w:lineRule="auto"/>
        <w:jc w:val="right"/>
        <w:rPr>
          <w:rFonts w:ascii="Arial Narrow,Bold" w:hAnsi="Arial Narrow,Bold" w:cs="Arial Narrow,Bold"/>
          <w:b/>
          <w:bCs/>
          <w:sz w:val="18"/>
          <w:szCs w:val="18"/>
          <w:lang w:val="es-VE"/>
        </w:rPr>
      </w:pPr>
      <w:r>
        <w:rPr>
          <w:rFonts w:ascii="Arial Narrow,Bold" w:hAnsi="Arial Narrow,Bold" w:cs="Arial Narrow,Bold"/>
          <w:b/>
          <w:bCs/>
          <w:sz w:val="18"/>
          <w:szCs w:val="18"/>
          <w:lang w:val="es-VE"/>
        </w:rPr>
        <w:t>Jorge Perera</w:t>
      </w:r>
    </w:p>
    <w:p w:rsidR="00D951AB" w:rsidRDefault="00D951AB" w:rsidP="00FD69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</w:p>
    <w:p w:rsidR="00C51C3C" w:rsidRDefault="00C51C3C" w:rsidP="00FD69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Por algunos años cierta empresa de telecomunicaciones ha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promocionado su guía telefónica con el lema llamativo,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Si no está</w:t>
      </w:r>
      <w:r w:rsidR="00596A51">
        <w:rPr>
          <w:rFonts w:ascii="Verdana,Italic" w:hAnsi="Verdana,Italic" w:cs="Verdana,Italic"/>
          <w:i/>
          <w:iCs/>
          <w:sz w:val="24"/>
          <w:szCs w:val="24"/>
          <w:lang w:val="es-VE"/>
        </w:rPr>
        <w:t xml:space="preserve">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aquí, no existe</w:t>
      </w:r>
      <w:r>
        <w:rPr>
          <w:rFonts w:ascii="Verdana" w:hAnsi="Verdana" w:cs="Verdana"/>
          <w:sz w:val="24"/>
          <w:szCs w:val="24"/>
          <w:lang w:val="es-VE"/>
        </w:rPr>
        <w:t>. Ella quiere decirnos que sus páginas amarillas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contienen información completa y el lector puede confiar en ellas de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un todo.</w:t>
      </w:r>
    </w:p>
    <w:p w:rsidR="00C51C3C" w:rsidRDefault="00C51C3C" w:rsidP="00FD69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Es posible que haya libros que nos dan información amplia y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segura. Sin embargo, quiero enseñarle, apreciado lector, un libro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que contiene no apenas una parte, sino toda la información que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necesitamos para conocer y creer la verdad. De este libro podemos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decir con autoridad y sobrada razón, </w:t>
      </w:r>
      <w:r>
        <w:rPr>
          <w:rFonts w:ascii="Verdana,Italic" w:hAnsi="Verdana,Italic" w:cs="Verdana,Italic"/>
          <w:i/>
          <w:iCs/>
          <w:sz w:val="24"/>
          <w:szCs w:val="24"/>
          <w:lang w:val="es-VE"/>
        </w:rPr>
        <w:t>Si no está aquí, no existe</w:t>
      </w:r>
      <w:r>
        <w:rPr>
          <w:rFonts w:ascii="Verdana" w:hAnsi="Verdana" w:cs="Verdana"/>
          <w:sz w:val="24"/>
          <w:szCs w:val="24"/>
          <w:lang w:val="es-VE"/>
        </w:rPr>
        <w:t>.</w:t>
      </w:r>
    </w:p>
    <w:p w:rsidR="00C51C3C" w:rsidRDefault="00C51C3C" w:rsidP="00FD69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Este libro es la Biblia, la palabra de Dios. Ella dice, ―Bienaventurado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el que lee, y los que </w:t>
      </w:r>
      <w:proofErr w:type="gramStart"/>
      <w:r>
        <w:rPr>
          <w:rFonts w:ascii="Verdana" w:hAnsi="Verdana" w:cs="Verdana"/>
          <w:sz w:val="24"/>
          <w:szCs w:val="24"/>
          <w:lang w:val="es-VE"/>
        </w:rPr>
        <w:t>oyen ...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 xml:space="preserve"> y guardan las cosas en ella escritas,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porque el tiempo está cerca ... Estas palabras son fieles y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verdaderas", Apocalipsis 1.3, 21.5.</w:t>
      </w:r>
    </w:p>
    <w:p w:rsidR="00C51C3C" w:rsidRDefault="00C51C3C" w:rsidP="00FD69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En este mundo se enseñan y se practican cosas que no se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encuentran en la Biblia. No están allí, no existen.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Por ejemplo, se ha inventado el purgatorio que, según, está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después de la muerte. Dicen que las personas allí purgan sus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pecados y con el tiempo salen, ayudaditas también con los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novenarios y las misas que hay que pagar.</w:t>
      </w:r>
    </w:p>
    <w:p w:rsidR="00C51C3C" w:rsidRDefault="00C51C3C" w:rsidP="00FD69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Eso no está en la Biblia. Lo que dice ella es que después de haber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partido de este mundo, sin antes haber creído de corazón en el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Señor Jesucristo como su Salvador personal, uno está perdido para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siempre. Esta es la cruda verdad; ―... una gran sima está puesta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entre nosotros y vosotros, de manera que los que quisieren pasar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de aquí a vosotros, no pueden, ni de allá pasar acá", Lucas 16.26.</w:t>
      </w:r>
    </w:p>
    <w:p w:rsidR="00C51C3C" w:rsidRDefault="00C51C3C" w:rsidP="00FD69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Otra enseñanza que se ha regado como pólvora es que en una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religión, en un hombre, en una imagen o en las mismas obras uno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puede encontrar la salvación de su alma. La Biblia nos dice muy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claramente que ―este </w:t>
      </w:r>
      <w:proofErr w:type="gramStart"/>
      <w:r>
        <w:rPr>
          <w:rFonts w:ascii="Verdana" w:hAnsi="Verdana" w:cs="Verdana"/>
          <w:sz w:val="24"/>
          <w:szCs w:val="24"/>
          <w:lang w:val="es-VE"/>
        </w:rPr>
        <w:t>Jesús ...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 xml:space="preserve"> en ningún otro hay salvación, porque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no hay otro nombre bajo el cielo, dado a los hombres, en que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podemos ser salvos", Hechos 4.11,12.</w:t>
      </w:r>
    </w:p>
    <w:p w:rsidR="00C51C3C" w:rsidRDefault="00C51C3C" w:rsidP="00FD69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También dice, ―Hay un solo Dios, y un solo mediador entre Dios y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los hombres, Jesucristo hombre, el cual se dio a sí mismo en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rescate por todos", 1 Timoteo 2.5.6. Entonces, si tampoco esta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doctrina está en la Biblia, ¿existe? ¿Es verdad esta enseñanza?</w:t>
      </w:r>
    </w:p>
    <w:p w:rsidR="00C51C3C" w:rsidRDefault="00C51C3C" w:rsidP="00FD69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Y ahora es cuando hay muchos más argumentos que Satanás ha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inventado a través de los hombres, como: ―La vida es una sola y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hay que gozarla; y, ―Dios no puede ser tan malo para mandar a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 </w:t>
      </w:r>
      <w:r>
        <w:rPr>
          <w:rFonts w:ascii="Verdana" w:hAnsi="Verdana" w:cs="Verdana"/>
          <w:sz w:val="24"/>
          <w:szCs w:val="24"/>
          <w:lang w:val="es-VE"/>
        </w:rPr>
        <w:t>alguien al infierno". Hay tantos más que este folleto tendría que ser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un libro, pero </w:t>
      </w:r>
      <w:r>
        <w:rPr>
          <w:rFonts w:ascii="Verdana" w:hAnsi="Verdana" w:cs="Verdana"/>
          <w:sz w:val="24"/>
          <w:szCs w:val="24"/>
          <w:lang w:val="es-VE"/>
        </w:rPr>
        <w:lastRenderedPageBreak/>
        <w:t>apreciado amigo le recordamos que la auténtica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información en relación a nuestra alma y nuestro destino eterno en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el más allá, está en la Biblia únicamente. Por esto todo lo que se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diga y practique que esté fuera de este precioso y poderoso libro,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no existe, no es verdad.</w:t>
      </w:r>
    </w:p>
    <w:p w:rsidR="002F2ED9" w:rsidRDefault="00C51C3C" w:rsidP="00FD697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Verdana"/>
          <w:sz w:val="24"/>
          <w:szCs w:val="24"/>
          <w:lang w:val="es-VE"/>
        </w:rPr>
        <w:t>―Estas son palabras verdaderas de Dios, en las cuales es imposible</w:t>
      </w:r>
      <w:r w:rsidR="00596A51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que Dios mienta", Apocalipsis 19.1, Hebreos 6.18.</w:t>
      </w:r>
    </w:p>
    <w:sectPr w:rsidR="002F2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3C"/>
    <w:rsid w:val="002F2ED9"/>
    <w:rsid w:val="00596A51"/>
    <w:rsid w:val="007153A6"/>
    <w:rsid w:val="00797BA0"/>
    <w:rsid w:val="00C51C3C"/>
    <w:rsid w:val="00D951AB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2015-07-31T20:13:00Z</cp:lastPrinted>
  <dcterms:created xsi:type="dcterms:W3CDTF">2015-07-25T15:25:00Z</dcterms:created>
  <dcterms:modified xsi:type="dcterms:W3CDTF">2015-07-31T20:13:00Z</dcterms:modified>
</cp:coreProperties>
</file>