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43" w:rsidRPr="00386147" w:rsidRDefault="00D60743" w:rsidP="00386147">
      <w:pPr>
        <w:pStyle w:val="Default"/>
        <w:jc w:val="center"/>
        <w:rPr>
          <w:rFonts w:ascii="Arial Rounded MT Bold" w:hAnsi="Arial Rounded MT Bold"/>
          <w:b/>
          <w:bCs/>
          <w:iCs/>
          <w:sz w:val="28"/>
          <w:szCs w:val="28"/>
        </w:rPr>
      </w:pPr>
      <w:bookmarkStart w:id="0" w:name="_GoBack"/>
      <w:bookmarkEnd w:id="0"/>
      <w:r w:rsidRPr="00386147">
        <w:rPr>
          <w:rFonts w:ascii="Arial Rounded MT Bold" w:hAnsi="Arial Rounded MT Bold"/>
          <w:b/>
          <w:bCs/>
          <w:iCs/>
          <w:sz w:val="28"/>
          <w:szCs w:val="28"/>
        </w:rPr>
        <w:t>Asaf</w:t>
      </w:r>
    </w:p>
    <w:p w:rsidR="00386147" w:rsidRDefault="00386147" w:rsidP="00D60743">
      <w:pPr>
        <w:pStyle w:val="Default"/>
        <w:rPr>
          <w:b/>
          <w:bCs/>
          <w:i/>
          <w:iCs/>
          <w:sz w:val="28"/>
          <w:szCs w:val="28"/>
        </w:rPr>
      </w:pPr>
    </w:p>
    <w:p w:rsidR="00D60743" w:rsidRPr="00386147" w:rsidRDefault="00D60743" w:rsidP="00386147">
      <w:pPr>
        <w:pStyle w:val="Default"/>
        <w:jc w:val="right"/>
        <w:rPr>
          <w:rFonts w:ascii="Arial Narrow" w:hAnsi="Arial Narrow"/>
          <w:sz w:val="20"/>
          <w:szCs w:val="20"/>
        </w:rPr>
      </w:pPr>
      <w:r w:rsidRPr="00386147">
        <w:rPr>
          <w:rFonts w:ascii="Arial Narrow" w:hAnsi="Arial Narrow"/>
          <w:b/>
          <w:bCs/>
          <w:iCs/>
          <w:sz w:val="20"/>
          <w:szCs w:val="20"/>
        </w:rPr>
        <w:t xml:space="preserve">Héctor Alves </w:t>
      </w:r>
    </w:p>
    <w:p w:rsidR="00386147" w:rsidRDefault="00386147" w:rsidP="00D60743">
      <w:pPr>
        <w:pStyle w:val="Default"/>
        <w:rPr>
          <w:rFonts w:ascii="Times New Roman" w:hAnsi="Times New Roman" w:cs="Times New Roman"/>
          <w:sz w:val="22"/>
          <w:szCs w:val="22"/>
        </w:rPr>
      </w:pPr>
    </w:p>
    <w:p w:rsidR="002856E4" w:rsidRDefault="002856E4" w:rsidP="00386147">
      <w:pPr>
        <w:pStyle w:val="Default"/>
        <w:jc w:val="both"/>
        <w:rPr>
          <w:rFonts w:ascii="Courier New" w:hAnsi="Courier New" w:cs="Courier New"/>
          <w:sz w:val="22"/>
          <w:szCs w:val="22"/>
        </w:rPr>
        <w:sectPr w:rsidR="002856E4">
          <w:pgSz w:w="11906" w:h="16838"/>
          <w:pgMar w:top="1417" w:right="1701" w:bottom="1417" w:left="1701" w:header="708" w:footer="708" w:gutter="0"/>
          <w:cols w:space="708"/>
          <w:docGrid w:linePitch="360"/>
        </w:sectPr>
      </w:pPr>
    </w:p>
    <w:p w:rsidR="00D60743" w:rsidRPr="00386147" w:rsidRDefault="00D60743" w:rsidP="00386147">
      <w:pPr>
        <w:pStyle w:val="Default"/>
        <w:jc w:val="both"/>
        <w:rPr>
          <w:rFonts w:ascii="Courier New" w:hAnsi="Courier New" w:cs="Courier New"/>
          <w:sz w:val="22"/>
          <w:szCs w:val="22"/>
        </w:rPr>
      </w:pPr>
      <w:r w:rsidRPr="002856E4">
        <w:rPr>
          <w:rFonts w:ascii="Bodoni MT Black" w:hAnsi="Bodoni MT Black" w:cs="Courier New"/>
          <w:sz w:val="28"/>
          <w:szCs w:val="22"/>
        </w:rPr>
        <w:lastRenderedPageBreak/>
        <w:t xml:space="preserve">Es muy poco lo que se ha escrito sobre Asaf, </w:t>
      </w:r>
      <w:r w:rsidRPr="00386147">
        <w:rPr>
          <w:rFonts w:ascii="Courier New" w:hAnsi="Courier New" w:cs="Courier New"/>
          <w:sz w:val="22"/>
          <w:szCs w:val="22"/>
        </w:rPr>
        <w:t xml:space="preserve">posiblemente por la sencilla razón que las Escrituras revelan poco en cuanto a él, aparte de sus propios escritos. No obstante, lo consideramos un personaje digno de atención y queremos ver qué vino de su pluma. </w:t>
      </w:r>
    </w:p>
    <w:p w:rsidR="008E53C7" w:rsidRDefault="00D60743" w:rsidP="00386147">
      <w:pPr>
        <w:pStyle w:val="Default"/>
        <w:jc w:val="both"/>
        <w:rPr>
          <w:rFonts w:ascii="Courier New" w:hAnsi="Courier New" w:cs="Courier New"/>
          <w:sz w:val="22"/>
          <w:szCs w:val="22"/>
        </w:rPr>
      </w:pPr>
      <w:r w:rsidRPr="00386147">
        <w:rPr>
          <w:rFonts w:ascii="Courier New" w:hAnsi="Courier New" w:cs="Courier New"/>
          <w:sz w:val="22"/>
          <w:szCs w:val="22"/>
        </w:rPr>
        <w:t xml:space="preserve">Era levita, hijo de Berequías, y prominente como músico y escritor. </w:t>
      </w:r>
    </w:p>
    <w:p w:rsidR="002856E4" w:rsidRDefault="00D60743" w:rsidP="00386147">
      <w:pPr>
        <w:pStyle w:val="Default"/>
        <w:jc w:val="both"/>
        <w:rPr>
          <w:rFonts w:ascii="Courier New" w:hAnsi="Courier New" w:cs="Courier New"/>
          <w:color w:val="auto"/>
          <w:sz w:val="22"/>
          <w:szCs w:val="22"/>
        </w:rPr>
      </w:pPr>
      <w:r w:rsidRPr="00386147">
        <w:rPr>
          <w:rFonts w:ascii="Courier New" w:hAnsi="Courier New" w:cs="Courier New"/>
          <w:sz w:val="22"/>
          <w:szCs w:val="22"/>
        </w:rPr>
        <w:t xml:space="preserve">Su nombre aparece en el encabezamiento de doce salmos: el 50 en Libro II, y del 73 </w:t>
      </w:r>
      <w:r w:rsidR="00386147" w:rsidRPr="00386147">
        <w:rPr>
          <w:rFonts w:ascii="Courier New" w:hAnsi="Courier New" w:cs="Courier New"/>
          <w:sz w:val="22"/>
          <w:szCs w:val="22"/>
        </w:rPr>
        <w:t xml:space="preserve">al 83 en Libro III. David lo </w:t>
      </w:r>
      <w:r w:rsidRPr="00386147">
        <w:rPr>
          <w:rFonts w:ascii="Courier New" w:hAnsi="Courier New" w:cs="Courier New"/>
          <w:color w:val="auto"/>
          <w:sz w:val="22"/>
          <w:szCs w:val="22"/>
        </w:rPr>
        <w:t>nombró para dirigir el coro en los servicios del santuario, y hay mención más adelante de sus hijos como cantores en el templo. Su nombre quiere decir "uno que recoge", y es evidente que Asaf recogió mucho espiritual</w:t>
      </w:r>
    </w:p>
    <w:p w:rsidR="00D60743" w:rsidRPr="00386147" w:rsidRDefault="00D60743" w:rsidP="00386147">
      <w:pPr>
        <w:pStyle w:val="Default"/>
        <w:jc w:val="both"/>
        <w:rPr>
          <w:rFonts w:ascii="Courier New" w:hAnsi="Courier New" w:cs="Courier New"/>
          <w:color w:val="auto"/>
          <w:sz w:val="22"/>
          <w:szCs w:val="22"/>
        </w:rPr>
      </w:pPr>
      <w:proofErr w:type="gramStart"/>
      <w:r w:rsidRPr="00386147">
        <w:rPr>
          <w:rFonts w:ascii="Courier New" w:hAnsi="Courier New" w:cs="Courier New"/>
          <w:color w:val="auto"/>
          <w:sz w:val="22"/>
          <w:szCs w:val="22"/>
        </w:rPr>
        <w:t>mente</w:t>
      </w:r>
      <w:proofErr w:type="gramEnd"/>
      <w:r w:rsidRPr="00386147">
        <w:rPr>
          <w:rFonts w:ascii="Courier New" w:hAnsi="Courier New" w:cs="Courier New"/>
          <w:color w:val="auto"/>
          <w:sz w:val="22"/>
          <w:szCs w:val="22"/>
        </w:rPr>
        <w:t xml:space="preserve">. Vemos que era bien versado en las Escrituras como historiador, maestro y profeta. </w:t>
      </w:r>
    </w:p>
    <w:p w:rsidR="008E53C7" w:rsidRDefault="008E53C7" w:rsidP="00386147">
      <w:pPr>
        <w:pStyle w:val="Default"/>
        <w:jc w:val="both"/>
        <w:rPr>
          <w:rFonts w:ascii="Courier New" w:hAnsi="Courier New" w:cs="Courier New"/>
          <w:color w:val="auto"/>
          <w:sz w:val="22"/>
          <w:szCs w:val="22"/>
        </w:rPr>
      </w:pPr>
    </w:p>
    <w:p w:rsidR="00D60743" w:rsidRPr="00386147" w:rsidRDefault="00D60743" w:rsidP="00386147">
      <w:pPr>
        <w:pStyle w:val="Default"/>
        <w:jc w:val="both"/>
        <w:rPr>
          <w:rFonts w:ascii="Courier New" w:hAnsi="Courier New" w:cs="Courier New"/>
          <w:color w:val="auto"/>
          <w:sz w:val="22"/>
          <w:szCs w:val="22"/>
        </w:rPr>
      </w:pPr>
      <w:r w:rsidRPr="00386147">
        <w:rPr>
          <w:rFonts w:ascii="Courier New" w:hAnsi="Courier New" w:cs="Courier New"/>
          <w:color w:val="auto"/>
          <w:sz w:val="22"/>
          <w:szCs w:val="22"/>
        </w:rPr>
        <w:t xml:space="preserve">Él no podía dirigirse a Dios como Padre, ni conocía la redención como nosotros la conocemos, ni tenía al Espíritu morando en él. Con todo, escaló alturas que bien intentaríamos nosotros. Vamos a considerar su </w:t>
      </w:r>
      <w:proofErr w:type="spellStart"/>
      <w:r w:rsidRPr="00386147">
        <w:rPr>
          <w:rFonts w:ascii="Courier New" w:hAnsi="Courier New" w:cs="Courier New"/>
          <w:color w:val="auto"/>
          <w:sz w:val="22"/>
          <w:szCs w:val="22"/>
        </w:rPr>
        <w:t>espiri</w:t>
      </w:r>
      <w:r w:rsidR="002856E4">
        <w:rPr>
          <w:rFonts w:ascii="Courier New" w:hAnsi="Courier New" w:cs="Courier New"/>
          <w:color w:val="auto"/>
          <w:sz w:val="22"/>
          <w:szCs w:val="22"/>
        </w:rPr>
        <w:t>-</w:t>
      </w:r>
      <w:r w:rsidRPr="00386147">
        <w:rPr>
          <w:rFonts w:ascii="Courier New" w:hAnsi="Courier New" w:cs="Courier New"/>
          <w:color w:val="auto"/>
          <w:sz w:val="22"/>
          <w:szCs w:val="22"/>
        </w:rPr>
        <w:t>tualidad</w:t>
      </w:r>
      <w:proofErr w:type="spellEnd"/>
      <w:r w:rsidRPr="00386147">
        <w:rPr>
          <w:rFonts w:ascii="Courier New" w:hAnsi="Courier New" w:cs="Courier New"/>
          <w:color w:val="auto"/>
          <w:sz w:val="22"/>
          <w:szCs w:val="22"/>
        </w:rPr>
        <w:t xml:space="preserve">, visión y legado. </w:t>
      </w:r>
      <w:r w:rsidR="00F0291D">
        <w:rPr>
          <w:rFonts w:ascii="Courier New" w:hAnsi="Courier New" w:cs="Courier New"/>
          <w:color w:val="auto"/>
          <w:sz w:val="22"/>
          <w:szCs w:val="22"/>
        </w:rPr>
        <w:t>S</w:t>
      </w:r>
      <w:r w:rsidRPr="00386147">
        <w:rPr>
          <w:rFonts w:ascii="Courier New" w:hAnsi="Courier New" w:cs="Courier New"/>
          <w:color w:val="auto"/>
          <w:sz w:val="22"/>
          <w:szCs w:val="22"/>
        </w:rPr>
        <w:t xml:space="preserve">us salmos que eran que es </w:t>
      </w:r>
      <w:r w:rsidR="00AA3F4B" w:rsidRPr="00386147">
        <w:rPr>
          <w:rFonts w:ascii="Courier New" w:hAnsi="Courier New" w:cs="Courier New"/>
          <w:color w:val="auto"/>
          <w:sz w:val="22"/>
          <w:szCs w:val="22"/>
        </w:rPr>
        <w:t xml:space="preserve">espiritual. Encontramos en el Antiguo Testamento poco </w:t>
      </w:r>
      <w:r w:rsidRPr="00386147">
        <w:rPr>
          <w:rFonts w:ascii="Courier New" w:hAnsi="Courier New" w:cs="Courier New"/>
          <w:color w:val="auto"/>
          <w:sz w:val="22"/>
          <w:szCs w:val="22"/>
        </w:rPr>
        <w:t xml:space="preserve">más elegante que el Salmo 73; p.ej. "¿A quién tenga yo en los cielos sino a ti? Y fuera de ti nada deseo en la tierra". Estaba contento dejar que el mundo pasara, sin saber de ganancia ni pérdida. Dios era su todo para Asaf. </w:t>
      </w:r>
    </w:p>
    <w:p w:rsidR="00D60743" w:rsidRPr="00386147" w:rsidRDefault="00D60743" w:rsidP="00386147">
      <w:pPr>
        <w:pStyle w:val="Default"/>
        <w:jc w:val="both"/>
        <w:rPr>
          <w:rFonts w:ascii="Courier New" w:hAnsi="Courier New" w:cs="Courier New"/>
          <w:color w:val="auto"/>
          <w:sz w:val="22"/>
          <w:szCs w:val="22"/>
        </w:rPr>
      </w:pPr>
      <w:r w:rsidRPr="00386147">
        <w:rPr>
          <w:rFonts w:ascii="Courier New" w:hAnsi="Courier New" w:cs="Courier New"/>
          <w:color w:val="auto"/>
          <w:sz w:val="22"/>
          <w:szCs w:val="22"/>
        </w:rPr>
        <w:lastRenderedPageBreak/>
        <w:t xml:space="preserve">Notamos su humildad y el ejercicio genuino de alma: "Por poco resbalaron mis pasos". En seguida confesó su envidia de los arrogantes, al ver la prosperidad de los impíos. La duda se apoderó de él, pero entró en el santuario, y todo cambió. </w:t>
      </w:r>
    </w:p>
    <w:p w:rsidR="00D60743" w:rsidRPr="00386147" w:rsidRDefault="00D60743" w:rsidP="00386147">
      <w:pPr>
        <w:pStyle w:val="Default"/>
        <w:jc w:val="both"/>
        <w:rPr>
          <w:rFonts w:ascii="Courier New" w:hAnsi="Courier New" w:cs="Courier New"/>
          <w:color w:val="auto"/>
          <w:sz w:val="22"/>
          <w:szCs w:val="22"/>
        </w:rPr>
      </w:pPr>
      <w:r w:rsidRPr="00386147">
        <w:rPr>
          <w:rFonts w:ascii="Courier New" w:hAnsi="Courier New" w:cs="Courier New"/>
          <w:color w:val="auto"/>
          <w:sz w:val="22"/>
          <w:szCs w:val="22"/>
        </w:rPr>
        <w:t xml:space="preserve">Asaf recibió una visión renovada de Dios. Vio las cosas como Él las ve, y comprendió el fin de los impíos. Huyeron las dudas y el gozo llenó su alma; exclamó: "el acercarme a Dios es el bien". Si lo hubiera hecho antes, a lo mejor hubiera evitado la aflicción de alma que narra en este salmo. Pero, bien, pudo terminar con asegurarnos: "He puesto en Jehová el Señor mi esperanza". </w:t>
      </w:r>
    </w:p>
    <w:p w:rsidR="008E53C7" w:rsidRDefault="008E53C7" w:rsidP="00386147">
      <w:pPr>
        <w:pStyle w:val="Default"/>
        <w:jc w:val="both"/>
        <w:rPr>
          <w:rFonts w:ascii="Courier New" w:hAnsi="Courier New" w:cs="Courier New"/>
          <w:color w:val="auto"/>
          <w:sz w:val="22"/>
          <w:szCs w:val="22"/>
        </w:rPr>
      </w:pPr>
    </w:p>
    <w:p w:rsidR="00D60743" w:rsidRPr="00386147" w:rsidRDefault="00D60743" w:rsidP="00386147">
      <w:pPr>
        <w:pStyle w:val="Default"/>
        <w:jc w:val="both"/>
        <w:rPr>
          <w:rFonts w:ascii="Courier New" w:hAnsi="Courier New" w:cs="Courier New"/>
          <w:color w:val="auto"/>
          <w:sz w:val="22"/>
          <w:szCs w:val="22"/>
        </w:rPr>
      </w:pPr>
      <w:r w:rsidRPr="00386147">
        <w:rPr>
          <w:rFonts w:ascii="Courier New" w:hAnsi="Courier New" w:cs="Courier New"/>
          <w:color w:val="auto"/>
          <w:sz w:val="22"/>
          <w:szCs w:val="22"/>
        </w:rPr>
        <w:t>Ahora, en cuanto a este hombre como profeta, leemos en 2 Crónicas 29.30: "El rey Ezequías y los príncipes dijeron a los levitas que alabasen a Jehová con las palabras de David y de Asaf vidente". Esto fue tres</w:t>
      </w:r>
      <w:r w:rsidR="002856E4">
        <w:rPr>
          <w:rFonts w:ascii="Courier New" w:hAnsi="Courier New" w:cs="Courier New"/>
          <w:color w:val="auto"/>
          <w:sz w:val="22"/>
          <w:szCs w:val="22"/>
        </w:rPr>
        <w:t>-</w:t>
      </w:r>
      <w:r w:rsidRPr="00386147">
        <w:rPr>
          <w:rFonts w:ascii="Courier New" w:hAnsi="Courier New" w:cs="Courier New"/>
          <w:color w:val="auto"/>
          <w:sz w:val="22"/>
          <w:szCs w:val="22"/>
        </w:rPr>
        <w:t xml:space="preserve">cientos años después de su partida. </w:t>
      </w:r>
    </w:p>
    <w:p w:rsidR="00D60743" w:rsidRPr="00386147" w:rsidRDefault="00D60743" w:rsidP="00386147">
      <w:pPr>
        <w:pStyle w:val="Default"/>
        <w:jc w:val="both"/>
        <w:rPr>
          <w:rFonts w:ascii="Courier New" w:hAnsi="Courier New" w:cs="Courier New"/>
          <w:color w:val="auto"/>
          <w:sz w:val="22"/>
          <w:szCs w:val="22"/>
        </w:rPr>
      </w:pPr>
      <w:r w:rsidRPr="00386147">
        <w:rPr>
          <w:rFonts w:ascii="Courier New" w:hAnsi="Courier New" w:cs="Courier New"/>
          <w:color w:val="auto"/>
          <w:sz w:val="22"/>
          <w:szCs w:val="22"/>
        </w:rPr>
        <w:t xml:space="preserve">Conocemos a Asaf el salmista, pero no tanto a Asaf el vidente. 1 Samuel 9.9 explica: "... al que hoy se llama profeta, entonces le llamaba vidente". Un vidente era un hombre capacitado por Dios para ver acontecimientos futuros; su vista penetraba el velo que esconde las cosas divinas. </w:t>
      </w:r>
    </w:p>
    <w:p w:rsidR="00D60743" w:rsidRPr="00386147" w:rsidRDefault="00D60743" w:rsidP="00386147">
      <w:pPr>
        <w:pStyle w:val="Default"/>
        <w:jc w:val="both"/>
        <w:rPr>
          <w:rFonts w:ascii="Courier New" w:hAnsi="Courier New" w:cs="Courier New"/>
          <w:color w:val="auto"/>
          <w:sz w:val="22"/>
          <w:szCs w:val="22"/>
        </w:rPr>
      </w:pPr>
      <w:r w:rsidRPr="00386147">
        <w:rPr>
          <w:rFonts w:ascii="Courier New" w:hAnsi="Courier New" w:cs="Courier New"/>
          <w:color w:val="auto"/>
          <w:sz w:val="22"/>
          <w:szCs w:val="22"/>
        </w:rPr>
        <w:t xml:space="preserve">Asaf era uno de estos. Como Apolos en otra época, era poderoso en las Escrituras, y lo revelan los salmos que redactó. Comprendía eventos </w:t>
      </w:r>
      <w:r w:rsidRPr="00386147">
        <w:rPr>
          <w:rFonts w:ascii="Courier New" w:hAnsi="Courier New" w:cs="Courier New"/>
          <w:color w:val="auto"/>
          <w:sz w:val="22"/>
          <w:szCs w:val="22"/>
        </w:rPr>
        <w:lastRenderedPageBreak/>
        <w:t xml:space="preserve">pasados y Dios le dio una revelación del futuro. En el Salmo 79 él declara: "Oh Dios, vinieron las naciones a tu heredad; han profanado tu santo templo; redujeron a Jerusalén a escombros". Esto sucedió más de cuatrocientos años después de su tiempo. En el último salmo atribuido a Asaf, el 83, encontramos varias declaraciones </w:t>
      </w:r>
      <w:proofErr w:type="spellStart"/>
      <w:r w:rsidRPr="00386147">
        <w:rPr>
          <w:rFonts w:ascii="Courier New" w:hAnsi="Courier New" w:cs="Courier New"/>
          <w:color w:val="auto"/>
          <w:sz w:val="22"/>
          <w:szCs w:val="22"/>
        </w:rPr>
        <w:t>histó</w:t>
      </w:r>
      <w:proofErr w:type="spellEnd"/>
      <w:r w:rsidR="002856E4">
        <w:rPr>
          <w:rFonts w:ascii="Courier New" w:hAnsi="Courier New" w:cs="Courier New"/>
          <w:color w:val="auto"/>
          <w:sz w:val="22"/>
          <w:szCs w:val="22"/>
        </w:rPr>
        <w:t>-</w:t>
      </w:r>
      <w:r w:rsidRPr="00386147">
        <w:rPr>
          <w:rFonts w:ascii="Courier New" w:hAnsi="Courier New" w:cs="Courier New"/>
          <w:color w:val="auto"/>
          <w:sz w:val="22"/>
          <w:szCs w:val="22"/>
        </w:rPr>
        <w:t xml:space="preserve">ricas y proféticas. Dicho sucintamente, los salmos de este hombre son doctrinales, históricos y proféticos. </w:t>
      </w:r>
    </w:p>
    <w:p w:rsidR="008E53C7" w:rsidRDefault="008E53C7"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B5A15" w:rsidRDefault="00BB5A15" w:rsidP="00386147">
      <w:pPr>
        <w:rPr>
          <w:rFonts w:ascii="Courier New" w:hAnsi="Courier New" w:cs="Courier New"/>
          <w:sz w:val="22"/>
          <w:szCs w:val="22"/>
          <w:lang w:val="es-ES_tradnl"/>
        </w:rPr>
      </w:pPr>
    </w:p>
    <w:p w:rsidR="00B32F63" w:rsidRPr="008E53C7" w:rsidRDefault="00D60743" w:rsidP="00386147">
      <w:pPr>
        <w:rPr>
          <w:rFonts w:ascii="Courier New" w:hAnsi="Courier New" w:cs="Courier New"/>
          <w:lang w:val="es-VE"/>
        </w:rPr>
      </w:pPr>
      <w:r w:rsidRPr="00386147">
        <w:rPr>
          <w:rFonts w:ascii="Courier New" w:hAnsi="Courier New" w:cs="Courier New"/>
          <w:sz w:val="22"/>
          <w:szCs w:val="22"/>
          <w:lang w:val="es-ES_tradnl"/>
        </w:rPr>
        <w:lastRenderedPageBreak/>
        <w:t xml:space="preserve">Asaf está recordado por lo que dijo y escribió, así como algunos de nuestros hombres piadosos de generaciones pasadas son recordados por sus palabras de consejo que se citan a menudo. </w:t>
      </w:r>
      <w:r w:rsidRPr="008E53C7">
        <w:rPr>
          <w:rFonts w:ascii="Courier New" w:hAnsi="Courier New" w:cs="Courier New"/>
          <w:sz w:val="22"/>
          <w:szCs w:val="22"/>
          <w:lang w:val="es-VE"/>
        </w:rPr>
        <w:t>Imitemos su fe.</w:t>
      </w:r>
    </w:p>
    <w:sectPr w:rsidR="00B32F63" w:rsidRPr="008E53C7" w:rsidSect="002856E4">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3"/>
    <w:rsid w:val="000E4136"/>
    <w:rsid w:val="002856E4"/>
    <w:rsid w:val="00312E77"/>
    <w:rsid w:val="00386147"/>
    <w:rsid w:val="00786FB1"/>
    <w:rsid w:val="007E55D7"/>
    <w:rsid w:val="00854EBD"/>
    <w:rsid w:val="008744FB"/>
    <w:rsid w:val="008E53C7"/>
    <w:rsid w:val="00AA3F4B"/>
    <w:rsid w:val="00B27A0F"/>
    <w:rsid w:val="00B32F63"/>
    <w:rsid w:val="00BB5A15"/>
    <w:rsid w:val="00D60743"/>
    <w:rsid w:val="00EF0968"/>
    <w:rsid w:val="00F029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D6074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A3F4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F4B"/>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D6074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A3F4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F4B"/>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477  Asaf;  biografía</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477  Asaf;  biografía</dc:title>
  <dc:creator>Usuario</dc:creator>
  <cp:lastModifiedBy>Usuario</cp:lastModifiedBy>
  <cp:revision>6</cp:revision>
  <cp:lastPrinted>2015-07-23T20:32:00Z</cp:lastPrinted>
  <dcterms:created xsi:type="dcterms:W3CDTF">2015-04-16T21:48:00Z</dcterms:created>
  <dcterms:modified xsi:type="dcterms:W3CDTF">2015-07-23T20:32:00Z</dcterms:modified>
</cp:coreProperties>
</file>